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F4" w:rsidRPr="00EB0CF4" w:rsidRDefault="00EB0CF4" w:rsidP="00EB0CF4">
      <w:pPr>
        <w:jc w:val="center"/>
        <w:rPr>
          <w:b/>
          <w:sz w:val="28"/>
          <w:u w:val="single"/>
        </w:rPr>
      </w:pPr>
      <w:bookmarkStart w:id="0" w:name="_GoBack"/>
      <w:bookmarkEnd w:id="0"/>
      <w:r w:rsidRPr="00EB0CF4">
        <w:rPr>
          <w:b/>
          <w:sz w:val="28"/>
        </w:rPr>
        <w:t>Extra Credit Opportunity-</w:t>
      </w:r>
      <w:r w:rsidRPr="00EB0CF4">
        <w:rPr>
          <w:b/>
          <w:sz w:val="28"/>
          <w:u w:val="single"/>
        </w:rPr>
        <w:t>To Kill a Mockingbird</w:t>
      </w:r>
    </w:p>
    <w:p w:rsidR="00EB0CF4" w:rsidRDefault="00EB0CF4" w:rsidP="00EB0CF4">
      <w:pPr>
        <w:pStyle w:val="NoSpacing"/>
      </w:pPr>
      <w:r>
        <w:t xml:space="preserve">To show your understanding of TKAM </w:t>
      </w:r>
      <w:proofErr w:type="gramStart"/>
      <w:r>
        <w:t>and  to</w:t>
      </w:r>
      <w:proofErr w:type="gramEnd"/>
      <w:r>
        <w:t xml:space="preserve"> earn some extra credit, complete one of the following projects. Note</w:t>
      </w:r>
      <w:proofErr w:type="gramStart"/>
      <w:r>
        <w:t>,</w:t>
      </w:r>
      <w:proofErr w:type="gramEnd"/>
      <w:r>
        <w:t xml:space="preserve"> you may see similar options later on in the 4</w:t>
      </w:r>
      <w:r w:rsidRPr="00EB0CF4">
        <w:rPr>
          <w:vertAlign w:val="superscript"/>
        </w:rPr>
        <w:t>th</w:t>
      </w:r>
      <w:r>
        <w:t xml:space="preserve"> quarter at the conclusion of the book. You cannot double dip and use the same project twice. Completion of this project, with effort and neatness, will earn you 25 extra credit points added on to your grade. </w:t>
      </w:r>
    </w:p>
    <w:p w:rsidR="00EB0CF4" w:rsidRDefault="00EB0CF4" w:rsidP="00EB0CF4">
      <w:pPr>
        <w:spacing w:after="0"/>
      </w:pPr>
    </w:p>
    <w:p w:rsidR="00EB0CF4" w:rsidRDefault="00EB0CF4" w:rsidP="00EB0CF4">
      <w:pPr>
        <w:autoSpaceDE w:val="0"/>
        <w:autoSpaceDN w:val="0"/>
        <w:adjustRightInd w:val="0"/>
        <w:spacing w:after="0" w:line="240" w:lineRule="auto"/>
        <w:rPr>
          <w:b/>
          <w:sz w:val="28"/>
          <w:szCs w:val="28"/>
        </w:rPr>
      </w:pPr>
      <w:r>
        <w:rPr>
          <w:b/>
          <w:sz w:val="28"/>
          <w:szCs w:val="28"/>
        </w:rPr>
        <w:t>Diary</w:t>
      </w:r>
    </w:p>
    <w:p w:rsidR="00EB0CF4" w:rsidRDefault="00EB0CF4" w:rsidP="00EB0CF4">
      <w:pPr>
        <w:autoSpaceDE w:val="0"/>
        <w:autoSpaceDN w:val="0"/>
        <w:adjustRightInd w:val="0"/>
        <w:spacing w:after="0" w:line="240" w:lineRule="auto"/>
        <w:rPr>
          <w:rFonts w:cs="JansonText-Roman"/>
        </w:rPr>
      </w:pPr>
      <w:r>
        <w:rPr>
          <w:szCs w:val="28"/>
        </w:rPr>
        <w:t>Create a diary from one of the characters we have met from the Part 1. You need to include at least 6 entries that are at least 2 paragraphs. You may write or type these up. Present them in a unique way. If you want to create an online journal or blog instead, you may do so. Please be sure to provide Mrs. Dierig with the web address. Be sure to include real events from the novel as a guide.</w:t>
      </w:r>
      <w:r>
        <w:rPr>
          <w:rFonts w:cs="JansonText-Roman"/>
        </w:rPr>
        <w:br/>
      </w:r>
    </w:p>
    <w:p w:rsidR="00EB0CF4" w:rsidRDefault="00EB0CF4" w:rsidP="00EB0CF4">
      <w:pPr>
        <w:autoSpaceDE w:val="0"/>
        <w:autoSpaceDN w:val="0"/>
        <w:adjustRightInd w:val="0"/>
        <w:spacing w:after="0" w:line="240" w:lineRule="auto"/>
        <w:rPr>
          <w:rFonts w:cs="JansonText-Roman"/>
        </w:rPr>
      </w:pPr>
    </w:p>
    <w:p w:rsidR="00EB0CF4" w:rsidRPr="00524A31" w:rsidRDefault="00EB0CF4" w:rsidP="00EB0CF4">
      <w:pPr>
        <w:autoSpaceDE w:val="0"/>
        <w:autoSpaceDN w:val="0"/>
        <w:adjustRightInd w:val="0"/>
        <w:spacing w:after="0" w:line="240" w:lineRule="auto"/>
        <w:rPr>
          <w:rFonts w:cs="JansonText-Roman"/>
          <w:b/>
          <w:sz w:val="28"/>
          <w:szCs w:val="28"/>
        </w:rPr>
      </w:pPr>
      <w:proofErr w:type="spellStart"/>
      <w:r w:rsidRPr="00524A31">
        <w:rPr>
          <w:rFonts w:cs="JansonText-Roman"/>
          <w:b/>
          <w:sz w:val="28"/>
          <w:szCs w:val="28"/>
        </w:rPr>
        <w:t>Maycomb</w:t>
      </w:r>
      <w:proofErr w:type="spellEnd"/>
      <w:r w:rsidRPr="00524A31">
        <w:rPr>
          <w:rFonts w:cs="JansonText-Roman"/>
          <w:b/>
          <w:sz w:val="28"/>
          <w:szCs w:val="28"/>
        </w:rPr>
        <w:t xml:space="preserve"> Map</w:t>
      </w:r>
    </w:p>
    <w:p w:rsidR="00EB0CF4" w:rsidRDefault="00EB0CF4" w:rsidP="00EB0CF4">
      <w:pPr>
        <w:autoSpaceDE w:val="0"/>
        <w:autoSpaceDN w:val="0"/>
        <w:adjustRightInd w:val="0"/>
        <w:spacing w:after="0" w:line="240" w:lineRule="auto"/>
        <w:rPr>
          <w:rFonts w:cs="JansonText-Roman"/>
        </w:rPr>
      </w:pPr>
    </w:p>
    <w:p w:rsidR="00EB0CF4" w:rsidRDefault="00EB0CF4" w:rsidP="00EB0CF4">
      <w:pPr>
        <w:autoSpaceDE w:val="0"/>
        <w:autoSpaceDN w:val="0"/>
        <w:adjustRightInd w:val="0"/>
        <w:spacing w:after="0" w:line="240" w:lineRule="auto"/>
        <w:rPr>
          <w:rFonts w:cs="JansonText-Roman"/>
        </w:rPr>
      </w:pPr>
      <w:r>
        <w:rPr>
          <w:rFonts w:cs="JansonText-Roman"/>
        </w:rPr>
        <w:t>Create a large, detailed map (</w:t>
      </w:r>
      <w:proofErr w:type="spellStart"/>
      <w:r>
        <w:rPr>
          <w:rFonts w:cs="JansonText-Roman"/>
        </w:rPr>
        <w:t>posterboard</w:t>
      </w:r>
      <w:proofErr w:type="spellEnd"/>
      <w:r>
        <w:rPr>
          <w:rFonts w:cs="JansonText-Roman"/>
        </w:rPr>
        <w:t xml:space="preserve"> size at least) of </w:t>
      </w:r>
      <w:proofErr w:type="spellStart"/>
      <w:r>
        <w:rPr>
          <w:rFonts w:cs="JansonText-Roman"/>
        </w:rPr>
        <w:t>Maycomb</w:t>
      </w:r>
      <w:proofErr w:type="spellEnd"/>
      <w:r>
        <w:rPr>
          <w:rFonts w:cs="JansonText-Roman"/>
        </w:rPr>
        <w:t xml:space="preserve"> using textual evidence.  Be sure to include the locations of at least five different events in the novel and put them on your map.  Your map should include pictures of the buildings (can be drawn or from magazines, etc.).  </w:t>
      </w:r>
    </w:p>
    <w:p w:rsidR="00EB0CF4" w:rsidRDefault="00EB0CF4" w:rsidP="00EB0CF4">
      <w:pPr>
        <w:autoSpaceDE w:val="0"/>
        <w:autoSpaceDN w:val="0"/>
        <w:adjustRightInd w:val="0"/>
        <w:spacing w:after="0" w:line="240" w:lineRule="auto"/>
        <w:rPr>
          <w:rFonts w:cs="JansonText-Roman"/>
        </w:rPr>
      </w:pPr>
    </w:p>
    <w:p w:rsidR="00EB0CF4" w:rsidRPr="00524A31" w:rsidRDefault="00EB0CF4" w:rsidP="00EB0CF4">
      <w:pPr>
        <w:autoSpaceDE w:val="0"/>
        <w:autoSpaceDN w:val="0"/>
        <w:adjustRightInd w:val="0"/>
        <w:spacing w:after="0" w:line="240" w:lineRule="auto"/>
        <w:rPr>
          <w:rFonts w:cs="JansonText-Roman"/>
          <w:b/>
          <w:sz w:val="28"/>
          <w:szCs w:val="28"/>
        </w:rPr>
      </w:pPr>
      <w:r w:rsidRPr="00524A31">
        <w:rPr>
          <w:rFonts w:cs="JansonText-Roman"/>
          <w:b/>
          <w:sz w:val="28"/>
          <w:szCs w:val="28"/>
        </w:rPr>
        <w:t>Novel Soundtrack</w:t>
      </w:r>
    </w:p>
    <w:p w:rsidR="00EB0CF4" w:rsidRDefault="00EB0CF4" w:rsidP="00EB0CF4">
      <w:pPr>
        <w:autoSpaceDE w:val="0"/>
        <w:autoSpaceDN w:val="0"/>
        <w:adjustRightInd w:val="0"/>
        <w:spacing w:after="0" w:line="240" w:lineRule="auto"/>
        <w:rPr>
          <w:rFonts w:cs="JansonText-Roman"/>
        </w:rPr>
      </w:pPr>
    </w:p>
    <w:p w:rsidR="00EB0CF4" w:rsidRPr="0036227A" w:rsidRDefault="00EB0CF4" w:rsidP="00EB0CF4">
      <w:pPr>
        <w:autoSpaceDE w:val="0"/>
        <w:autoSpaceDN w:val="0"/>
        <w:adjustRightInd w:val="0"/>
        <w:spacing w:after="0" w:line="240" w:lineRule="auto"/>
      </w:pPr>
      <w:r>
        <w:rPr>
          <w:rFonts w:cs="JansonText-Roman"/>
        </w:rPr>
        <w:t xml:space="preserve">Part 1 of TKAM is being adapted into a movie and it’s up to you to figure out what will go on the soundtrack.  Select 8-12 songs that you believe fit in with the tone, themes or characters of the novel.  Your song might speak of racial injustice (a theme) or it might be an appropriate song for one of the characters.  You will burn these songs on a CD and include cover art and liner notes which will list the song and then a brief explanation of why you chose it.  Songs must be school appropriate.  You will be graded on your selections, how well they fit the book and your creativity.  </w:t>
      </w:r>
    </w:p>
    <w:p w:rsidR="00EB0CF4" w:rsidRDefault="00EB0CF4" w:rsidP="00EB0CF4">
      <w:pPr>
        <w:spacing w:after="0"/>
      </w:pPr>
    </w:p>
    <w:p w:rsidR="00EB0CF4" w:rsidRPr="00EB0CF4" w:rsidRDefault="00EB0CF4" w:rsidP="00EB0CF4">
      <w:pPr>
        <w:pStyle w:val="NoSpacing"/>
        <w:rPr>
          <w:sz w:val="28"/>
        </w:rPr>
      </w:pPr>
      <w:r w:rsidRPr="00EB0CF4">
        <w:rPr>
          <w:b/>
          <w:bCs/>
          <w:sz w:val="28"/>
        </w:rPr>
        <w:t>Collage</w:t>
      </w:r>
    </w:p>
    <w:p w:rsidR="00EB0CF4" w:rsidRDefault="00EB0CF4" w:rsidP="00EB0CF4">
      <w:pPr>
        <w:pStyle w:val="NoSpacing"/>
      </w:pPr>
      <w:r>
        <w:t>On a sheet of poster board, make a collage that represents a theme, character, or an event in the story.  The collage should have attached a typed paper explaining the theme, character, or event that you have visually presented in your collage.</w:t>
      </w:r>
    </w:p>
    <w:p w:rsidR="00EB0CF4" w:rsidRPr="00EB0CF4" w:rsidRDefault="00EB0CF4" w:rsidP="00EB0CF4">
      <w:pPr>
        <w:pStyle w:val="NoSpacing"/>
        <w:rPr>
          <w:sz w:val="28"/>
        </w:rPr>
      </w:pPr>
    </w:p>
    <w:p w:rsidR="00EB0CF4" w:rsidRPr="00EB0CF4" w:rsidRDefault="00EB0CF4" w:rsidP="00EB0CF4">
      <w:pPr>
        <w:pStyle w:val="NoSpacing"/>
        <w:rPr>
          <w:sz w:val="28"/>
        </w:rPr>
      </w:pPr>
      <w:r w:rsidRPr="00EB0CF4">
        <w:rPr>
          <w:b/>
          <w:bCs/>
          <w:sz w:val="28"/>
        </w:rPr>
        <w:t xml:space="preserve">Poetry </w:t>
      </w:r>
    </w:p>
    <w:p w:rsidR="00EB0CF4" w:rsidRDefault="00EB0CF4" w:rsidP="00EB0CF4">
      <w:pPr>
        <w:pStyle w:val="NoSpacing"/>
      </w:pPr>
      <w:r>
        <w:t xml:space="preserve">Write at least three short poems or one long poem in the form of your choosing about the story, a theme from the story, or one or more of the characters.  The poem can be told from a narrator of your own creation, or it can be told from the perspective of one of the characters.  Write a short paper explaining how your poems are connected to the story.  </w:t>
      </w:r>
    </w:p>
    <w:p w:rsidR="00EB0CF4" w:rsidRDefault="00EB0CF4" w:rsidP="00EB0CF4">
      <w:pPr>
        <w:pStyle w:val="NoSpacing"/>
      </w:pPr>
    </w:p>
    <w:p w:rsidR="00EB0CF4" w:rsidRPr="00EB0CF4" w:rsidRDefault="00EB0CF4" w:rsidP="00EB0CF4">
      <w:pPr>
        <w:pStyle w:val="NoSpacing"/>
        <w:rPr>
          <w:sz w:val="28"/>
        </w:rPr>
      </w:pPr>
      <w:r>
        <w:rPr>
          <w:b/>
          <w:bCs/>
          <w:sz w:val="28"/>
        </w:rPr>
        <w:t>Vocabulary PowerPoint</w:t>
      </w:r>
    </w:p>
    <w:p w:rsidR="00EB0CF4" w:rsidRDefault="00EB0CF4" w:rsidP="00EB0CF4">
      <w:pPr>
        <w:pStyle w:val="NoSpacing"/>
      </w:pPr>
      <w:r>
        <w:t xml:space="preserve">Using the vocabulary from the previous 11 chapters, create a PowerPoint to teach the words to your classmates. Make sure there are graphics or pictures in the PowerPoint to help make it visually stimulating. You should have animations as well. You can divide the words by chapters or as one large lump. </w:t>
      </w:r>
    </w:p>
    <w:p w:rsidR="00EB0CF4" w:rsidRPr="00EB0CF4" w:rsidRDefault="00EB0CF4" w:rsidP="00EB0CF4">
      <w:pPr>
        <w:spacing w:after="0"/>
      </w:pPr>
    </w:p>
    <w:sectPr w:rsidR="00EB0CF4" w:rsidRPr="00EB0C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F4" w:rsidRDefault="00EB0CF4" w:rsidP="00EB0CF4">
      <w:pPr>
        <w:spacing w:after="0" w:line="240" w:lineRule="auto"/>
      </w:pPr>
      <w:r>
        <w:separator/>
      </w:r>
    </w:p>
  </w:endnote>
  <w:endnote w:type="continuationSeparator" w:id="0">
    <w:p w:rsidR="00EB0CF4" w:rsidRDefault="00EB0CF4" w:rsidP="00EB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JansonTex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F4" w:rsidRDefault="00EB0CF4" w:rsidP="00EB0CF4">
      <w:pPr>
        <w:spacing w:after="0" w:line="240" w:lineRule="auto"/>
      </w:pPr>
      <w:r>
        <w:separator/>
      </w:r>
    </w:p>
  </w:footnote>
  <w:footnote w:type="continuationSeparator" w:id="0">
    <w:p w:rsidR="00EB0CF4" w:rsidRDefault="00EB0CF4" w:rsidP="00EB0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CF4" w:rsidRDefault="00EB0CF4">
    <w:pPr>
      <w:pStyle w:val="Header"/>
    </w:pPr>
    <w:r>
      <w:t>Dierig-English 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F4"/>
    <w:rsid w:val="002047A2"/>
    <w:rsid w:val="00251540"/>
    <w:rsid w:val="00EB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CF4"/>
    <w:pPr>
      <w:spacing w:after="0" w:line="240" w:lineRule="auto"/>
    </w:pPr>
  </w:style>
  <w:style w:type="paragraph" w:styleId="Header">
    <w:name w:val="header"/>
    <w:basedOn w:val="Normal"/>
    <w:link w:val="HeaderChar"/>
    <w:uiPriority w:val="99"/>
    <w:unhideWhenUsed/>
    <w:rsid w:val="00EB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F4"/>
  </w:style>
  <w:style w:type="paragraph" w:styleId="Footer">
    <w:name w:val="footer"/>
    <w:basedOn w:val="Normal"/>
    <w:link w:val="FooterChar"/>
    <w:uiPriority w:val="99"/>
    <w:unhideWhenUsed/>
    <w:rsid w:val="00EB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CF4"/>
    <w:pPr>
      <w:spacing w:after="0" w:line="240" w:lineRule="auto"/>
    </w:pPr>
  </w:style>
  <w:style w:type="paragraph" w:styleId="Header">
    <w:name w:val="header"/>
    <w:basedOn w:val="Normal"/>
    <w:link w:val="HeaderChar"/>
    <w:uiPriority w:val="99"/>
    <w:unhideWhenUsed/>
    <w:rsid w:val="00EB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F4"/>
  </w:style>
  <w:style w:type="paragraph" w:styleId="Footer">
    <w:name w:val="footer"/>
    <w:basedOn w:val="Normal"/>
    <w:link w:val="FooterChar"/>
    <w:uiPriority w:val="99"/>
    <w:unhideWhenUsed/>
    <w:rsid w:val="00EB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 Danielle J</dc:creator>
  <cp:lastModifiedBy>Dierig, Danielle J</cp:lastModifiedBy>
  <cp:revision>1</cp:revision>
  <cp:lastPrinted>2013-03-04T16:00:00Z</cp:lastPrinted>
  <dcterms:created xsi:type="dcterms:W3CDTF">2013-03-04T15:48:00Z</dcterms:created>
  <dcterms:modified xsi:type="dcterms:W3CDTF">2013-03-04T19:59:00Z</dcterms:modified>
</cp:coreProperties>
</file>